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180" w14:textId="2E91A6B8" w:rsidR="00ED61E3" w:rsidRPr="00E82AE7" w:rsidRDefault="00783859" w:rsidP="00ED61E3">
      <w:pPr>
        <w:pStyle w:val="ListParagraph"/>
        <w:jc w:val="center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Faculty Introduction to </w:t>
      </w:r>
      <w:r w:rsidR="00ED61E3" w:rsidRPr="00E82AE7">
        <w:rPr>
          <w:color w:val="E36C0A" w:themeColor="accent6" w:themeShade="BF"/>
          <w:sz w:val="36"/>
          <w:szCs w:val="36"/>
        </w:rPr>
        <w:t>Proposal</w:t>
      </w:r>
      <w:r w:rsidR="008A6B38">
        <w:rPr>
          <w:color w:val="E36C0A" w:themeColor="accent6" w:themeShade="BF"/>
          <w:sz w:val="36"/>
          <w:szCs w:val="36"/>
        </w:rPr>
        <w:t xml:space="preserve"> Processing</w:t>
      </w:r>
      <w:r w:rsidR="00ED61E3" w:rsidRPr="00E82AE7">
        <w:rPr>
          <w:color w:val="E36C0A" w:themeColor="accent6" w:themeShade="BF"/>
          <w:sz w:val="36"/>
          <w:szCs w:val="36"/>
        </w:rPr>
        <w:t xml:space="preserve"> </w:t>
      </w:r>
    </w:p>
    <w:p w14:paraId="7D882BAB" w14:textId="6B8274D6" w:rsidR="00E17758" w:rsidRPr="00E82AE7" w:rsidRDefault="00E17758" w:rsidP="002F71A5">
      <w:pPr>
        <w:pStyle w:val="ListParagraph"/>
        <w:jc w:val="center"/>
        <w:rPr>
          <w:color w:val="365F91" w:themeColor="accent1" w:themeShade="BF"/>
          <w:sz w:val="28"/>
          <w:szCs w:val="28"/>
        </w:rPr>
      </w:pPr>
    </w:p>
    <w:p w14:paraId="62954D5C" w14:textId="77777777" w:rsidR="002364C3" w:rsidRDefault="002364C3" w:rsidP="002F71A5">
      <w:pPr>
        <w:pStyle w:val="ListParagraph"/>
        <w:jc w:val="center"/>
        <w:rPr>
          <w:color w:val="365F91" w:themeColor="accent1" w:themeShade="BF"/>
          <w:sz w:val="24"/>
          <w:szCs w:val="24"/>
        </w:rPr>
      </w:pPr>
    </w:p>
    <w:p w14:paraId="14C5B417" w14:textId="11E436A3" w:rsidR="002364C3" w:rsidRDefault="002364C3" w:rsidP="002364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Faculty Requirements</w:t>
      </w:r>
    </w:p>
    <w:p w14:paraId="7F9A9EE2" w14:textId="01C5A5C1" w:rsidR="002364C3" w:rsidRDefault="001D65AA" w:rsidP="002364C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If transferring from another institution c</w:t>
      </w:r>
      <w:r w:rsidR="002364C3">
        <w:rPr>
          <w:sz w:val="24"/>
          <w:szCs w:val="24"/>
        </w:rPr>
        <w:t xml:space="preserve">omplete “Compliance form for an Investigator Transferring to UF” found at </w:t>
      </w:r>
      <w:hyperlink r:id="rId11" w:history="1">
        <w:r w:rsidR="009E5B0C" w:rsidRPr="009E5B0C">
          <w:rPr>
            <w:rStyle w:val="Hyperlink"/>
            <w:sz w:val="24"/>
            <w:szCs w:val="24"/>
          </w:rPr>
          <w:t>https://research.ufl.edu/forms/transferringpi.html</w:t>
        </w:r>
      </w:hyperlink>
      <w:r w:rsidR="009E5B0C" w:rsidRPr="009E5B0C">
        <w:rPr>
          <w:sz w:val="24"/>
          <w:szCs w:val="24"/>
        </w:rPr>
        <w:t xml:space="preserve"> </w:t>
      </w:r>
      <w:r w:rsidR="002364C3" w:rsidRPr="009E5B0C">
        <w:rPr>
          <w:sz w:val="24"/>
          <w:szCs w:val="24"/>
        </w:rPr>
        <w:t>.</w:t>
      </w:r>
      <w:r w:rsidR="002364C3">
        <w:rPr>
          <w:sz w:val="24"/>
          <w:szCs w:val="24"/>
        </w:rPr>
        <w:t xml:space="preserve">  </w:t>
      </w:r>
    </w:p>
    <w:p w14:paraId="69CE3DB5" w14:textId="210E9D99" w:rsidR="002364C3" w:rsidRDefault="00C5261D" w:rsidP="002364C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185FDC">
        <w:rPr>
          <w:sz w:val="24"/>
          <w:szCs w:val="24"/>
        </w:rPr>
        <w:t xml:space="preserve">required for award release RSH500 Faculty Stewardship.  </w:t>
      </w:r>
      <w:r w:rsidR="002364C3">
        <w:rPr>
          <w:sz w:val="24"/>
          <w:szCs w:val="24"/>
        </w:rPr>
        <w:t xml:space="preserve">  </w:t>
      </w:r>
      <w:r w:rsidR="0082146D">
        <w:rPr>
          <w:sz w:val="24"/>
          <w:szCs w:val="24"/>
        </w:rPr>
        <w:t xml:space="preserve">Please check with unit HR contact for additional training requirements. </w:t>
      </w:r>
    </w:p>
    <w:p w14:paraId="28224177" w14:textId="77777777" w:rsidR="002364C3" w:rsidRDefault="002364C3" w:rsidP="00E659F0">
      <w:pPr>
        <w:rPr>
          <w:b/>
          <w:sz w:val="24"/>
          <w:szCs w:val="24"/>
          <w:u w:val="single"/>
        </w:rPr>
      </w:pPr>
    </w:p>
    <w:p w14:paraId="45363D9C" w14:textId="77777777" w:rsidR="007B4CA4" w:rsidRPr="00E659F0" w:rsidRDefault="00BD61A7" w:rsidP="00E659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</w:t>
      </w:r>
      <w:r w:rsidR="00EF7508" w:rsidRPr="00E659F0">
        <w:rPr>
          <w:b/>
          <w:sz w:val="24"/>
          <w:szCs w:val="24"/>
          <w:u w:val="single"/>
        </w:rPr>
        <w:t xml:space="preserve"> Consider</w:t>
      </w:r>
      <w:r>
        <w:rPr>
          <w:b/>
          <w:sz w:val="24"/>
          <w:szCs w:val="24"/>
          <w:u w:val="single"/>
        </w:rPr>
        <w:t>ing</w:t>
      </w:r>
      <w:r w:rsidR="00EF7508" w:rsidRPr="00E659F0">
        <w:rPr>
          <w:b/>
          <w:sz w:val="24"/>
          <w:szCs w:val="24"/>
          <w:u w:val="single"/>
        </w:rPr>
        <w:t xml:space="preserve"> Submitting a Proposal</w:t>
      </w:r>
    </w:p>
    <w:p w14:paraId="4CE6592C" w14:textId="2971142D" w:rsidR="00E659F0" w:rsidRDefault="00B964FD" w:rsidP="00E659F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Start early by </w:t>
      </w:r>
      <w:r w:rsidR="00E659F0">
        <w:rPr>
          <w:sz w:val="24"/>
          <w:szCs w:val="24"/>
        </w:rPr>
        <w:t>notify</w:t>
      </w:r>
      <w:r w:rsidR="0064541C">
        <w:rPr>
          <w:sz w:val="24"/>
          <w:szCs w:val="24"/>
        </w:rPr>
        <w:t>ing department Research Administrator</w:t>
      </w:r>
      <w:r w:rsidR="00A41163">
        <w:rPr>
          <w:sz w:val="24"/>
          <w:szCs w:val="24"/>
        </w:rPr>
        <w:t xml:space="preserve"> </w:t>
      </w:r>
      <w:r w:rsidR="00E165FA">
        <w:rPr>
          <w:sz w:val="24"/>
          <w:szCs w:val="24"/>
        </w:rPr>
        <w:t>(RA)</w:t>
      </w:r>
      <w:r w:rsidR="00E659F0">
        <w:rPr>
          <w:sz w:val="24"/>
          <w:szCs w:val="24"/>
        </w:rPr>
        <w:t xml:space="preserve"> of possible submission.  </w:t>
      </w:r>
    </w:p>
    <w:p w14:paraId="3BF7BC1C" w14:textId="7A285013" w:rsidR="006338D8" w:rsidRDefault="00BC34D9" w:rsidP="00E659F0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Send</w:t>
      </w:r>
      <w:r w:rsidR="00E659F0">
        <w:rPr>
          <w:sz w:val="24"/>
          <w:szCs w:val="24"/>
        </w:rPr>
        <w:t xml:space="preserve"> </w:t>
      </w:r>
      <w:r w:rsidR="006338D8">
        <w:rPr>
          <w:sz w:val="24"/>
          <w:szCs w:val="24"/>
        </w:rPr>
        <w:t xml:space="preserve">the </w:t>
      </w:r>
      <w:r w:rsidR="007C7A34">
        <w:rPr>
          <w:sz w:val="24"/>
          <w:szCs w:val="24"/>
        </w:rPr>
        <w:t xml:space="preserve">sponsor </w:t>
      </w:r>
      <w:r w:rsidR="006338D8">
        <w:rPr>
          <w:sz w:val="24"/>
          <w:szCs w:val="24"/>
        </w:rPr>
        <w:t>guidelines</w:t>
      </w:r>
      <w:r w:rsidR="00F41ECA">
        <w:rPr>
          <w:sz w:val="24"/>
          <w:szCs w:val="24"/>
        </w:rPr>
        <w:t xml:space="preserve"> (</w:t>
      </w:r>
      <w:proofErr w:type="gramStart"/>
      <w:r w:rsidR="00F41ECA">
        <w:rPr>
          <w:sz w:val="24"/>
          <w:szCs w:val="24"/>
        </w:rPr>
        <w:t>e.g.</w:t>
      </w:r>
      <w:proofErr w:type="gramEnd"/>
      <w:r w:rsidR="00F41ECA">
        <w:rPr>
          <w:sz w:val="24"/>
          <w:szCs w:val="24"/>
        </w:rPr>
        <w:t xml:space="preserve"> RFP’s, solicitations, sponsor policies, </w:t>
      </w:r>
      <w:r w:rsidR="006338D8">
        <w:rPr>
          <w:sz w:val="24"/>
          <w:szCs w:val="24"/>
        </w:rPr>
        <w:t>link to where guidelines can be found).</w:t>
      </w:r>
    </w:p>
    <w:p w14:paraId="29F850D2" w14:textId="61149CDB" w:rsidR="00E659F0" w:rsidRPr="00A41163" w:rsidRDefault="00AD224E" w:rsidP="00E659F0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A41163">
        <w:rPr>
          <w:sz w:val="24"/>
          <w:szCs w:val="24"/>
        </w:rPr>
        <w:t>Research Administrator</w:t>
      </w:r>
      <w:r w:rsidR="006338D8" w:rsidRPr="00A41163">
        <w:rPr>
          <w:sz w:val="24"/>
          <w:szCs w:val="24"/>
        </w:rPr>
        <w:t xml:space="preserve"> will respond with internal due dates, </w:t>
      </w:r>
      <w:r w:rsidR="007910BA" w:rsidRPr="00A41163">
        <w:rPr>
          <w:sz w:val="24"/>
          <w:szCs w:val="24"/>
        </w:rPr>
        <w:t xml:space="preserve">list of </w:t>
      </w:r>
      <w:r w:rsidR="006338D8" w:rsidRPr="00A41163">
        <w:rPr>
          <w:sz w:val="24"/>
          <w:szCs w:val="24"/>
        </w:rPr>
        <w:t xml:space="preserve">items required for the proposal and internal budget template with specific IDC rates.  </w:t>
      </w:r>
    </w:p>
    <w:p w14:paraId="3641492E" w14:textId="564ED5E8" w:rsidR="00EF7508" w:rsidRPr="00A41163" w:rsidRDefault="00BD61A7" w:rsidP="00EF750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41163">
        <w:rPr>
          <w:sz w:val="24"/>
          <w:szCs w:val="24"/>
        </w:rPr>
        <w:t>Per university policy, a</w:t>
      </w:r>
      <w:r w:rsidR="00E659F0" w:rsidRPr="00A41163">
        <w:rPr>
          <w:sz w:val="24"/>
          <w:szCs w:val="24"/>
        </w:rPr>
        <w:t>ll proposals containing a detailed budget or requir</w:t>
      </w:r>
      <w:r w:rsidR="00D73537" w:rsidRPr="00A41163">
        <w:rPr>
          <w:sz w:val="24"/>
          <w:szCs w:val="24"/>
        </w:rPr>
        <w:t xml:space="preserve">e </w:t>
      </w:r>
      <w:r w:rsidR="00E659F0" w:rsidRPr="00A41163">
        <w:rPr>
          <w:sz w:val="24"/>
          <w:szCs w:val="24"/>
        </w:rPr>
        <w:t xml:space="preserve">authorized signatures </w:t>
      </w:r>
      <w:r w:rsidR="00935611" w:rsidRPr="00A41163">
        <w:rPr>
          <w:sz w:val="24"/>
          <w:szCs w:val="24"/>
        </w:rPr>
        <w:t>must</w:t>
      </w:r>
      <w:r w:rsidR="00E659F0" w:rsidRPr="00A41163">
        <w:rPr>
          <w:sz w:val="24"/>
          <w:szCs w:val="24"/>
        </w:rPr>
        <w:t xml:space="preserve"> </w:t>
      </w:r>
      <w:r w:rsidR="00950F29" w:rsidRPr="00A41163">
        <w:rPr>
          <w:sz w:val="24"/>
          <w:szCs w:val="24"/>
        </w:rPr>
        <w:t xml:space="preserve">have </w:t>
      </w:r>
      <w:r w:rsidR="00D73537" w:rsidRPr="00A41163">
        <w:rPr>
          <w:sz w:val="24"/>
          <w:szCs w:val="24"/>
        </w:rPr>
        <w:t xml:space="preserve">ALL </w:t>
      </w:r>
      <w:r w:rsidR="00950F29" w:rsidRPr="00A41163">
        <w:rPr>
          <w:sz w:val="24"/>
          <w:szCs w:val="24"/>
        </w:rPr>
        <w:t>internal approv</w:t>
      </w:r>
      <w:r w:rsidR="00D73537" w:rsidRPr="00A41163">
        <w:rPr>
          <w:sz w:val="24"/>
          <w:szCs w:val="24"/>
        </w:rPr>
        <w:t>als</w:t>
      </w:r>
      <w:r w:rsidR="00A41163">
        <w:rPr>
          <w:sz w:val="24"/>
          <w:szCs w:val="24"/>
        </w:rPr>
        <w:t xml:space="preserve"> </w:t>
      </w:r>
      <w:r w:rsidR="00D73537" w:rsidRPr="00A41163">
        <w:rPr>
          <w:sz w:val="24"/>
          <w:szCs w:val="24"/>
        </w:rPr>
        <w:t xml:space="preserve">(Department Chair/Director, IFAS Deans Office &amp; DSP) </w:t>
      </w:r>
    </w:p>
    <w:p w14:paraId="01A128BB" w14:textId="70910F3D" w:rsidR="00E659F0" w:rsidRDefault="00E659F0" w:rsidP="00EF750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41163">
        <w:rPr>
          <w:sz w:val="24"/>
          <w:szCs w:val="24"/>
        </w:rPr>
        <w:t xml:space="preserve">All proposals are processed through </w:t>
      </w:r>
      <w:r w:rsidR="0030041D" w:rsidRPr="00A41163">
        <w:rPr>
          <w:sz w:val="24"/>
          <w:szCs w:val="24"/>
        </w:rPr>
        <w:t xml:space="preserve">your departmental </w:t>
      </w:r>
      <w:r w:rsidR="00E165FA" w:rsidRPr="00A41163">
        <w:rPr>
          <w:sz w:val="24"/>
          <w:szCs w:val="24"/>
        </w:rPr>
        <w:t>RA</w:t>
      </w:r>
      <w:r w:rsidRPr="00A41163">
        <w:rPr>
          <w:sz w:val="24"/>
          <w:szCs w:val="24"/>
        </w:rPr>
        <w:t xml:space="preserve">.  </w:t>
      </w:r>
      <w:r w:rsidR="00935611" w:rsidRPr="00A41163">
        <w:rPr>
          <w:sz w:val="24"/>
          <w:szCs w:val="24"/>
        </w:rPr>
        <w:t>Faculty should not</w:t>
      </w:r>
      <w:r w:rsidRPr="00A41163">
        <w:rPr>
          <w:sz w:val="24"/>
          <w:szCs w:val="24"/>
        </w:rPr>
        <w:t xml:space="preserve"> submit directly</w:t>
      </w:r>
      <w:r>
        <w:rPr>
          <w:sz w:val="24"/>
          <w:szCs w:val="24"/>
        </w:rPr>
        <w:t xml:space="preserve"> to the Dean’s office or DSP.  </w:t>
      </w:r>
    </w:p>
    <w:p w14:paraId="1EA43832" w14:textId="77777777" w:rsidR="006338D8" w:rsidRDefault="006338D8" w:rsidP="00E659F0">
      <w:pPr>
        <w:rPr>
          <w:b/>
          <w:sz w:val="24"/>
          <w:szCs w:val="24"/>
          <w:u w:val="single"/>
        </w:rPr>
      </w:pPr>
    </w:p>
    <w:p w14:paraId="5B484EDE" w14:textId="61FFDB28" w:rsidR="005D2A0F" w:rsidRPr="00E659F0" w:rsidRDefault="005D2A0F" w:rsidP="00E659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Internal Deadlines</w:t>
      </w:r>
    </w:p>
    <w:p w14:paraId="43F22424" w14:textId="56EE1FA0" w:rsidR="005D2A0F" w:rsidRDefault="001A6037" w:rsidP="005D2A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meet the DSP deadline, </w:t>
      </w:r>
      <w:r w:rsidR="005D2A0F" w:rsidRPr="003F061A">
        <w:rPr>
          <w:sz w:val="24"/>
          <w:szCs w:val="24"/>
        </w:rPr>
        <w:t xml:space="preserve">IFAS </w:t>
      </w:r>
      <w:r w:rsidR="001C6E61">
        <w:rPr>
          <w:sz w:val="24"/>
          <w:szCs w:val="24"/>
        </w:rPr>
        <w:t>has a</w:t>
      </w:r>
      <w:r w:rsidR="005D2A0F" w:rsidRPr="003F061A">
        <w:rPr>
          <w:sz w:val="24"/>
          <w:szCs w:val="24"/>
        </w:rPr>
        <w:t xml:space="preserve"> deadline in place</w:t>
      </w:r>
      <w:r w:rsidR="005D2A0F">
        <w:rPr>
          <w:sz w:val="24"/>
          <w:szCs w:val="24"/>
        </w:rPr>
        <w:t xml:space="preserve"> of 5 working days, by 9 am, prior to</w:t>
      </w:r>
      <w:r w:rsidR="007E436D">
        <w:rPr>
          <w:sz w:val="24"/>
          <w:szCs w:val="24"/>
        </w:rPr>
        <w:t xml:space="preserve"> the </w:t>
      </w:r>
      <w:r w:rsidR="005D2A0F">
        <w:rPr>
          <w:sz w:val="24"/>
          <w:szCs w:val="24"/>
        </w:rPr>
        <w:t>agency deadline.  This deadline is firm, if missed the proposal will not be review</w:t>
      </w:r>
      <w:r w:rsidR="004A0267">
        <w:rPr>
          <w:sz w:val="24"/>
          <w:szCs w:val="24"/>
        </w:rPr>
        <w:t>ed</w:t>
      </w:r>
      <w:r w:rsidR="005D2A0F">
        <w:rPr>
          <w:sz w:val="24"/>
          <w:szCs w:val="24"/>
        </w:rPr>
        <w:t xml:space="preserve"> or submitted.  </w:t>
      </w:r>
      <w:proofErr w:type="gramStart"/>
      <w:r w:rsidR="005D2A0F">
        <w:rPr>
          <w:sz w:val="24"/>
          <w:szCs w:val="24"/>
        </w:rPr>
        <w:t>In order to</w:t>
      </w:r>
      <w:proofErr w:type="gramEnd"/>
      <w:r w:rsidR="005D2A0F">
        <w:rPr>
          <w:sz w:val="24"/>
          <w:szCs w:val="24"/>
        </w:rPr>
        <w:t xml:space="preserve"> meet </w:t>
      </w:r>
      <w:r w:rsidR="007540CA">
        <w:rPr>
          <w:sz w:val="24"/>
          <w:szCs w:val="24"/>
        </w:rPr>
        <w:t>the DSP and IFAS proposal</w:t>
      </w:r>
      <w:r w:rsidR="005D2A0F">
        <w:rPr>
          <w:sz w:val="24"/>
          <w:szCs w:val="24"/>
        </w:rPr>
        <w:t xml:space="preserve"> deadline</w:t>
      </w:r>
      <w:r w:rsidR="000F09B9">
        <w:rPr>
          <w:sz w:val="24"/>
          <w:szCs w:val="24"/>
        </w:rPr>
        <w:t>s</w:t>
      </w:r>
      <w:r w:rsidR="004A0267">
        <w:rPr>
          <w:sz w:val="24"/>
          <w:szCs w:val="24"/>
        </w:rPr>
        <w:t>,</w:t>
      </w:r>
      <w:r w:rsidR="005D2A0F">
        <w:rPr>
          <w:sz w:val="24"/>
          <w:szCs w:val="24"/>
        </w:rPr>
        <w:t xml:space="preserve"> </w:t>
      </w:r>
      <w:r w:rsidR="00E52F40">
        <w:rPr>
          <w:sz w:val="24"/>
          <w:szCs w:val="24"/>
        </w:rPr>
        <w:t>many units have</w:t>
      </w:r>
      <w:r w:rsidR="000F09B9">
        <w:rPr>
          <w:sz w:val="24"/>
          <w:szCs w:val="24"/>
        </w:rPr>
        <w:t xml:space="preserve"> instituted </w:t>
      </w:r>
      <w:r w:rsidR="005D2A0F">
        <w:rPr>
          <w:sz w:val="24"/>
          <w:szCs w:val="24"/>
        </w:rPr>
        <w:t>internal deadlines</w:t>
      </w:r>
      <w:r w:rsidR="00B3329E">
        <w:rPr>
          <w:sz w:val="24"/>
          <w:szCs w:val="24"/>
        </w:rPr>
        <w:t>.</w:t>
      </w:r>
      <w:r w:rsidR="005D2A0F">
        <w:rPr>
          <w:sz w:val="24"/>
          <w:szCs w:val="24"/>
        </w:rPr>
        <w:t xml:space="preserve"> </w:t>
      </w:r>
    </w:p>
    <w:p w14:paraId="2D495D95" w14:textId="77777777" w:rsidR="00020E2C" w:rsidRDefault="00020E2C" w:rsidP="00020E2C">
      <w:pPr>
        <w:rPr>
          <w:sz w:val="24"/>
          <w:szCs w:val="24"/>
        </w:rPr>
      </w:pPr>
    </w:p>
    <w:p w14:paraId="07989845" w14:textId="5F0A681F" w:rsidR="00EF7508" w:rsidRPr="00020E2C" w:rsidRDefault="006338D8" w:rsidP="00020E2C">
      <w:pPr>
        <w:rPr>
          <w:sz w:val="24"/>
          <w:szCs w:val="24"/>
          <w:highlight w:val="lightGray"/>
        </w:rPr>
      </w:pPr>
      <w:r w:rsidRPr="00020E2C">
        <w:rPr>
          <w:sz w:val="24"/>
          <w:szCs w:val="24"/>
        </w:rPr>
        <w:t>Submit the following items</w:t>
      </w:r>
      <w:r w:rsidR="00690AE0" w:rsidRPr="00020E2C">
        <w:rPr>
          <w:sz w:val="24"/>
          <w:szCs w:val="24"/>
        </w:rPr>
        <w:t xml:space="preserve">, as completed or </w:t>
      </w:r>
      <w:r w:rsidR="001053AF" w:rsidRPr="00020E2C">
        <w:rPr>
          <w:sz w:val="24"/>
          <w:szCs w:val="24"/>
        </w:rPr>
        <w:t xml:space="preserve">within internal deadlines, </w:t>
      </w:r>
      <w:r w:rsidRPr="00020E2C">
        <w:rPr>
          <w:sz w:val="24"/>
          <w:szCs w:val="24"/>
        </w:rPr>
        <w:t xml:space="preserve">to </w:t>
      </w:r>
      <w:r w:rsidR="00D91292" w:rsidRPr="00020E2C">
        <w:rPr>
          <w:sz w:val="24"/>
          <w:szCs w:val="24"/>
        </w:rPr>
        <w:t xml:space="preserve">the departmental </w:t>
      </w:r>
      <w:r w:rsidR="00492B96" w:rsidRPr="00020E2C">
        <w:rPr>
          <w:sz w:val="24"/>
          <w:szCs w:val="24"/>
        </w:rPr>
        <w:t>RA</w:t>
      </w:r>
      <w:r w:rsidR="001053AF" w:rsidRPr="00020E2C">
        <w:rPr>
          <w:sz w:val="24"/>
          <w:szCs w:val="24"/>
        </w:rPr>
        <w:t>:</w:t>
      </w:r>
      <w:hyperlink r:id="rId12" w:history="1"/>
    </w:p>
    <w:p w14:paraId="04163DDD" w14:textId="2F8E6121" w:rsidR="000C3722" w:rsidRPr="003F061A" w:rsidRDefault="006338D8" w:rsidP="006338D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 xml:space="preserve">Send the Guidelines (or link to where guidelines can be found), if not previously supplied  </w:t>
      </w:r>
    </w:p>
    <w:p w14:paraId="644FF840" w14:textId="2B4B77D4" w:rsidR="006338D8" w:rsidRPr="003F061A" w:rsidRDefault="00C900E2" w:rsidP="006338D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Provide UFIRST </w:t>
      </w:r>
      <w:proofErr w:type="spellStart"/>
      <w:r>
        <w:rPr>
          <w:sz w:val="24"/>
          <w:szCs w:val="24"/>
        </w:rPr>
        <w:t>Smartform</w:t>
      </w:r>
      <w:proofErr w:type="spellEnd"/>
      <w:r>
        <w:rPr>
          <w:sz w:val="24"/>
          <w:szCs w:val="24"/>
        </w:rPr>
        <w:t xml:space="preserve"> information/</w:t>
      </w:r>
      <w:r w:rsidR="006338D8" w:rsidRPr="003F061A">
        <w:rPr>
          <w:sz w:val="24"/>
          <w:szCs w:val="24"/>
        </w:rPr>
        <w:t>Complete</w:t>
      </w:r>
      <w:r w:rsidR="00FD174B">
        <w:rPr>
          <w:sz w:val="24"/>
          <w:szCs w:val="24"/>
        </w:rPr>
        <w:t>d</w:t>
      </w:r>
      <w:r w:rsidR="009E5B0C">
        <w:rPr>
          <w:sz w:val="24"/>
          <w:szCs w:val="24"/>
        </w:rPr>
        <w:t xml:space="preserve"> </w:t>
      </w:r>
      <w:r w:rsidR="009E5B0C" w:rsidRPr="00EC5AE1">
        <w:rPr>
          <w:sz w:val="24"/>
          <w:szCs w:val="24"/>
        </w:rPr>
        <w:t xml:space="preserve">Proposal Review </w:t>
      </w:r>
      <w:proofErr w:type="gramStart"/>
      <w:r w:rsidR="009E5B0C" w:rsidRPr="00EC5AE1">
        <w:rPr>
          <w:sz w:val="24"/>
          <w:szCs w:val="24"/>
        </w:rPr>
        <w:t>Form</w:t>
      </w:r>
      <w:r w:rsidR="00FD174B" w:rsidRPr="003F061A">
        <w:rPr>
          <w:sz w:val="24"/>
          <w:szCs w:val="24"/>
        </w:rPr>
        <w:t>(</w:t>
      </w:r>
      <w:proofErr w:type="gramEnd"/>
      <w:r w:rsidR="00FD174B" w:rsidRPr="003F061A">
        <w:rPr>
          <w:sz w:val="24"/>
          <w:szCs w:val="24"/>
        </w:rPr>
        <w:t>if applicable)</w:t>
      </w:r>
      <w:r w:rsidR="009E5B0C">
        <w:rPr>
          <w:sz w:val="24"/>
          <w:szCs w:val="24"/>
        </w:rPr>
        <w:t xml:space="preserve"> </w:t>
      </w:r>
    </w:p>
    <w:p w14:paraId="6AF390D8" w14:textId="26365FFE" w:rsidR="006338D8" w:rsidRPr="003F061A" w:rsidRDefault="009E5B0C" w:rsidP="006338D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C5AE1">
        <w:rPr>
          <w:sz w:val="24"/>
          <w:szCs w:val="24"/>
        </w:rPr>
        <w:t>Internal Budget Template</w:t>
      </w:r>
      <w:r w:rsidR="007910BA" w:rsidRPr="003F061A">
        <w:rPr>
          <w:sz w:val="24"/>
          <w:szCs w:val="24"/>
        </w:rPr>
        <w:t xml:space="preserve"> </w:t>
      </w:r>
    </w:p>
    <w:p w14:paraId="6BE36A8D" w14:textId="77777777" w:rsidR="006338D8" w:rsidRPr="003F061A" w:rsidRDefault="006338D8" w:rsidP="006338D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>Budget Justification</w:t>
      </w:r>
    </w:p>
    <w:p w14:paraId="335CB66B" w14:textId="77777777" w:rsidR="007910BA" w:rsidRPr="003F061A" w:rsidRDefault="007910BA" w:rsidP="006338D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>Subcontract Information (if applicable)</w:t>
      </w:r>
    </w:p>
    <w:p w14:paraId="06CEFB8B" w14:textId="77777777" w:rsidR="007910BA" w:rsidRPr="003F061A" w:rsidRDefault="007910BA" w:rsidP="007910BA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 xml:space="preserve">Letter of intent signed by authorized representative </w:t>
      </w:r>
    </w:p>
    <w:p w14:paraId="4D94C0B6" w14:textId="77777777" w:rsidR="00CE3EAB" w:rsidRPr="003F061A" w:rsidRDefault="007910BA" w:rsidP="007910BA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>Subcontract budget</w:t>
      </w:r>
    </w:p>
    <w:p w14:paraId="5EB1EF51" w14:textId="77777777" w:rsidR="00CE3EAB" w:rsidRPr="003F061A" w:rsidRDefault="00CE3EAB" w:rsidP="007910BA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>Subcontract B</w:t>
      </w:r>
      <w:r w:rsidR="007910BA" w:rsidRPr="003F061A">
        <w:rPr>
          <w:sz w:val="24"/>
          <w:szCs w:val="24"/>
        </w:rPr>
        <w:t xml:space="preserve">udget </w:t>
      </w:r>
      <w:r w:rsidRPr="003F061A">
        <w:rPr>
          <w:sz w:val="24"/>
          <w:szCs w:val="24"/>
        </w:rPr>
        <w:t>J</w:t>
      </w:r>
      <w:r w:rsidR="007910BA" w:rsidRPr="003F061A">
        <w:rPr>
          <w:sz w:val="24"/>
          <w:szCs w:val="24"/>
        </w:rPr>
        <w:t>ustification</w:t>
      </w:r>
    </w:p>
    <w:p w14:paraId="6B36D129" w14:textId="2B7C953B" w:rsidR="007910BA" w:rsidRPr="003F061A" w:rsidRDefault="00CE3EAB" w:rsidP="007910BA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3F061A">
        <w:rPr>
          <w:sz w:val="24"/>
          <w:szCs w:val="24"/>
        </w:rPr>
        <w:t>Subcontract S</w:t>
      </w:r>
      <w:r w:rsidR="007910BA" w:rsidRPr="003F061A">
        <w:rPr>
          <w:sz w:val="24"/>
          <w:szCs w:val="24"/>
        </w:rPr>
        <w:t xml:space="preserve">cope of </w:t>
      </w:r>
      <w:r w:rsidRPr="003F061A">
        <w:rPr>
          <w:sz w:val="24"/>
          <w:szCs w:val="24"/>
        </w:rPr>
        <w:t>W</w:t>
      </w:r>
      <w:r w:rsidR="007910BA" w:rsidRPr="003F061A">
        <w:rPr>
          <w:sz w:val="24"/>
          <w:szCs w:val="24"/>
        </w:rPr>
        <w:t>ork</w:t>
      </w:r>
    </w:p>
    <w:p w14:paraId="6575CBAD" w14:textId="537CFB40" w:rsidR="005D2A0F" w:rsidRDefault="005D2A0F" w:rsidP="007910BA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AF2E1A">
        <w:rPr>
          <w:sz w:val="24"/>
          <w:szCs w:val="24"/>
        </w:rPr>
        <w:t>Sub</w:t>
      </w:r>
      <w:r w:rsidR="00A329FB" w:rsidRPr="00AF2E1A">
        <w:rPr>
          <w:sz w:val="24"/>
          <w:szCs w:val="24"/>
        </w:rPr>
        <w:t>award</w:t>
      </w:r>
      <w:r w:rsidRPr="00AF2E1A">
        <w:rPr>
          <w:sz w:val="24"/>
          <w:szCs w:val="24"/>
        </w:rPr>
        <w:t xml:space="preserve"> Set-up Form</w:t>
      </w:r>
    </w:p>
    <w:p w14:paraId="71A55EBC" w14:textId="77777777" w:rsidR="00D37A86" w:rsidRDefault="00A329FB" w:rsidP="00A329FB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Key Person Documents </w:t>
      </w:r>
      <w:r w:rsidRPr="007E2190">
        <w:rPr>
          <w:sz w:val="24"/>
          <w:szCs w:val="24"/>
        </w:rPr>
        <w:t xml:space="preserve">required by the sponsor, per the guidelines/application.   May include biographical sketches, current and pending support, conflict of interests, equipment, </w:t>
      </w:r>
      <w:r w:rsidR="006E7896" w:rsidRPr="007E2190">
        <w:rPr>
          <w:sz w:val="24"/>
          <w:szCs w:val="24"/>
        </w:rPr>
        <w:t>facilities,</w:t>
      </w:r>
      <w:r w:rsidRPr="007E2190">
        <w:rPr>
          <w:sz w:val="24"/>
          <w:szCs w:val="24"/>
        </w:rPr>
        <w:t xml:space="preserve"> and </w:t>
      </w:r>
      <w:r w:rsidR="00AB12D5">
        <w:rPr>
          <w:sz w:val="24"/>
          <w:szCs w:val="24"/>
        </w:rPr>
        <w:t xml:space="preserve">other </w:t>
      </w:r>
      <w:r w:rsidRPr="007E2190">
        <w:rPr>
          <w:sz w:val="24"/>
          <w:szCs w:val="24"/>
        </w:rPr>
        <w:t xml:space="preserve">resources, etc. </w:t>
      </w:r>
    </w:p>
    <w:p w14:paraId="07001BA5" w14:textId="77777777" w:rsidR="00D37A86" w:rsidRPr="007E2190" w:rsidRDefault="00A329FB" w:rsidP="00D37A86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E2190">
        <w:rPr>
          <w:sz w:val="24"/>
          <w:szCs w:val="24"/>
        </w:rPr>
        <w:t xml:space="preserve"> </w:t>
      </w:r>
      <w:r w:rsidR="00D37A86">
        <w:rPr>
          <w:sz w:val="24"/>
          <w:szCs w:val="24"/>
        </w:rPr>
        <w:t>Scope of Work/Abstract</w:t>
      </w:r>
    </w:p>
    <w:p w14:paraId="1B84D492" w14:textId="6EC03F93" w:rsidR="005D2A0F" w:rsidRDefault="005D2A0F" w:rsidP="005D2A0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E2190">
        <w:rPr>
          <w:sz w:val="24"/>
          <w:szCs w:val="24"/>
        </w:rPr>
        <w:t>Full science portion (project narrative) of application.</w:t>
      </w:r>
    </w:p>
    <w:p w14:paraId="7A18C402" w14:textId="77777777" w:rsidR="000E13A3" w:rsidRPr="000E13A3" w:rsidRDefault="00A329FB" w:rsidP="00886D21">
      <w:pPr>
        <w:pStyle w:val="ListParagraph"/>
        <w:numPr>
          <w:ilvl w:val="1"/>
          <w:numId w:val="19"/>
        </w:numPr>
      </w:pPr>
      <w:r w:rsidRPr="00A329FB">
        <w:rPr>
          <w:sz w:val="24"/>
          <w:szCs w:val="24"/>
        </w:rPr>
        <w:t xml:space="preserve">All </w:t>
      </w:r>
      <w:r w:rsidR="005D2A0F" w:rsidRPr="00A329FB">
        <w:rPr>
          <w:sz w:val="24"/>
          <w:szCs w:val="24"/>
        </w:rPr>
        <w:t xml:space="preserve">Other </w:t>
      </w:r>
      <w:r w:rsidRPr="00A329FB">
        <w:rPr>
          <w:sz w:val="24"/>
          <w:szCs w:val="24"/>
        </w:rPr>
        <w:t xml:space="preserve">documents </w:t>
      </w:r>
      <w:r w:rsidR="005D2A0F" w:rsidRPr="00A329FB">
        <w:rPr>
          <w:sz w:val="24"/>
          <w:szCs w:val="24"/>
        </w:rPr>
        <w:t xml:space="preserve">required by the sponsor, per the guidelines/application.   </w:t>
      </w:r>
    </w:p>
    <w:p w14:paraId="42F424D9" w14:textId="232483B4" w:rsidR="007E2190" w:rsidRDefault="007E2190" w:rsidP="000E13A3">
      <w:pPr>
        <w:pStyle w:val="ListParagraph"/>
      </w:pPr>
    </w:p>
    <w:p w14:paraId="46C5A97D" w14:textId="77777777" w:rsidR="00020E2C" w:rsidRDefault="00020E2C" w:rsidP="007910BA">
      <w:pPr>
        <w:rPr>
          <w:b/>
          <w:sz w:val="24"/>
          <w:szCs w:val="24"/>
          <w:u w:val="single"/>
        </w:rPr>
      </w:pPr>
    </w:p>
    <w:p w14:paraId="3982137F" w14:textId="77777777" w:rsidR="00020E2C" w:rsidRDefault="00020E2C" w:rsidP="007910BA">
      <w:pPr>
        <w:rPr>
          <w:b/>
          <w:sz w:val="24"/>
          <w:szCs w:val="24"/>
          <w:u w:val="single"/>
        </w:rPr>
      </w:pPr>
    </w:p>
    <w:p w14:paraId="5DA93D1A" w14:textId="4C9D6A15" w:rsidR="007910BA" w:rsidRPr="007910BA" w:rsidRDefault="00FD33AA" w:rsidP="007910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Research Administrator</w:t>
      </w:r>
      <w:r w:rsidR="00222180">
        <w:rPr>
          <w:b/>
          <w:sz w:val="24"/>
          <w:szCs w:val="24"/>
          <w:u w:val="single"/>
        </w:rPr>
        <w:t xml:space="preserve"> (RA)</w:t>
      </w:r>
      <w:r>
        <w:rPr>
          <w:b/>
          <w:sz w:val="24"/>
          <w:szCs w:val="24"/>
          <w:u w:val="single"/>
        </w:rPr>
        <w:t xml:space="preserve"> </w:t>
      </w:r>
      <w:r w:rsidR="007910BA">
        <w:rPr>
          <w:b/>
          <w:sz w:val="24"/>
          <w:szCs w:val="24"/>
          <w:u w:val="single"/>
        </w:rPr>
        <w:t>Initiates Proposal in UF</w:t>
      </w:r>
      <w:r w:rsidR="00FC31F2">
        <w:rPr>
          <w:b/>
          <w:sz w:val="24"/>
          <w:szCs w:val="24"/>
          <w:u w:val="single"/>
        </w:rPr>
        <w:t>IRST</w:t>
      </w:r>
      <w:r w:rsidR="007E2190">
        <w:rPr>
          <w:b/>
          <w:sz w:val="24"/>
          <w:szCs w:val="24"/>
          <w:u w:val="single"/>
        </w:rPr>
        <w:t>,</w:t>
      </w:r>
      <w:r w:rsidR="00CE3EAB">
        <w:rPr>
          <w:b/>
          <w:sz w:val="24"/>
          <w:szCs w:val="24"/>
          <w:u w:val="single"/>
        </w:rPr>
        <w:t xml:space="preserve"> </w:t>
      </w:r>
      <w:r w:rsidR="007E2190">
        <w:rPr>
          <w:b/>
          <w:sz w:val="24"/>
          <w:szCs w:val="24"/>
          <w:u w:val="single"/>
        </w:rPr>
        <w:t>o</w:t>
      </w:r>
      <w:r w:rsidR="00CE3EAB">
        <w:rPr>
          <w:b/>
          <w:sz w:val="24"/>
          <w:szCs w:val="24"/>
          <w:u w:val="single"/>
        </w:rPr>
        <w:t>btains UF approvals</w:t>
      </w:r>
      <w:r w:rsidR="007E2190">
        <w:rPr>
          <w:b/>
          <w:sz w:val="24"/>
          <w:szCs w:val="24"/>
          <w:u w:val="single"/>
        </w:rPr>
        <w:t xml:space="preserve"> </w:t>
      </w:r>
    </w:p>
    <w:p w14:paraId="4099EF1A" w14:textId="28837746" w:rsidR="007910BA" w:rsidRPr="003F061A" w:rsidRDefault="00BD61A7" w:rsidP="007910B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061A">
        <w:rPr>
          <w:sz w:val="24"/>
          <w:szCs w:val="24"/>
        </w:rPr>
        <w:t>PI Certifies proposal in UF</w:t>
      </w:r>
      <w:r w:rsidR="00FC31F2">
        <w:rPr>
          <w:sz w:val="24"/>
          <w:szCs w:val="24"/>
        </w:rPr>
        <w:t>IRST</w:t>
      </w:r>
      <w:r w:rsidRPr="003F061A">
        <w:rPr>
          <w:sz w:val="24"/>
          <w:szCs w:val="24"/>
        </w:rPr>
        <w:t xml:space="preserve"> (through automated email),</w:t>
      </w:r>
      <w:r w:rsidR="007910BA" w:rsidRPr="003F061A">
        <w:rPr>
          <w:sz w:val="24"/>
          <w:szCs w:val="24"/>
        </w:rPr>
        <w:t xml:space="preserve"> </w:t>
      </w:r>
      <w:r w:rsidR="007910BA" w:rsidRPr="00740952">
        <w:rPr>
          <w:b/>
          <w:bCs/>
          <w:sz w:val="24"/>
          <w:szCs w:val="24"/>
          <w:u w:val="single"/>
        </w:rPr>
        <w:t>only after</w:t>
      </w:r>
      <w:r w:rsidR="007910BA" w:rsidRPr="009425E4">
        <w:rPr>
          <w:b/>
          <w:i/>
          <w:sz w:val="24"/>
          <w:szCs w:val="24"/>
          <w:u w:val="single"/>
        </w:rPr>
        <w:t xml:space="preserve"> </w:t>
      </w:r>
      <w:r w:rsidR="004E4612">
        <w:rPr>
          <w:b/>
          <w:i/>
          <w:sz w:val="24"/>
          <w:szCs w:val="24"/>
          <w:u w:val="single"/>
        </w:rPr>
        <w:t>verifying summary</w:t>
      </w:r>
      <w:r w:rsidR="00740952">
        <w:rPr>
          <w:b/>
          <w:i/>
          <w:sz w:val="24"/>
          <w:szCs w:val="24"/>
          <w:u w:val="single"/>
        </w:rPr>
        <w:t xml:space="preserve"> and</w:t>
      </w:r>
      <w:r w:rsidR="00F05753">
        <w:rPr>
          <w:b/>
          <w:i/>
          <w:sz w:val="24"/>
          <w:szCs w:val="24"/>
          <w:u w:val="single"/>
        </w:rPr>
        <w:t xml:space="preserve"> </w:t>
      </w:r>
      <w:r w:rsidR="007910BA" w:rsidRPr="00740952">
        <w:rPr>
          <w:b/>
          <w:bCs/>
          <w:sz w:val="24"/>
          <w:szCs w:val="24"/>
          <w:u w:val="single"/>
        </w:rPr>
        <w:t>budget</w:t>
      </w:r>
      <w:r w:rsidR="007910BA" w:rsidRPr="003F061A">
        <w:rPr>
          <w:sz w:val="24"/>
          <w:szCs w:val="24"/>
        </w:rPr>
        <w:t xml:space="preserve"> i</w:t>
      </w:r>
      <w:r w:rsidR="00740952">
        <w:rPr>
          <w:sz w:val="24"/>
          <w:szCs w:val="24"/>
        </w:rPr>
        <w:t>n UFIRST is</w:t>
      </w:r>
      <w:r w:rsidR="007910BA" w:rsidRPr="003F061A">
        <w:rPr>
          <w:sz w:val="24"/>
          <w:szCs w:val="24"/>
        </w:rPr>
        <w:t xml:space="preserve"> </w:t>
      </w:r>
      <w:r w:rsidR="001544E2">
        <w:rPr>
          <w:sz w:val="24"/>
          <w:szCs w:val="24"/>
        </w:rPr>
        <w:t>accurate</w:t>
      </w:r>
      <w:r w:rsidR="007910BA" w:rsidRPr="003F061A">
        <w:rPr>
          <w:sz w:val="24"/>
          <w:szCs w:val="24"/>
        </w:rPr>
        <w:t>.</w:t>
      </w:r>
    </w:p>
    <w:p w14:paraId="1DA8773E" w14:textId="30F0A366" w:rsidR="007910BA" w:rsidRDefault="00B57D6D" w:rsidP="007910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RA</w:t>
      </w:r>
      <w:r w:rsidR="009A1B02">
        <w:rPr>
          <w:sz w:val="24"/>
          <w:szCs w:val="24"/>
        </w:rPr>
        <w:t xml:space="preserve"> assists </w:t>
      </w:r>
      <w:r w:rsidR="00211B78">
        <w:rPr>
          <w:sz w:val="24"/>
          <w:szCs w:val="24"/>
        </w:rPr>
        <w:t>with sponsor</w:t>
      </w:r>
      <w:r w:rsidR="007910BA" w:rsidRPr="003F061A">
        <w:rPr>
          <w:sz w:val="24"/>
          <w:szCs w:val="24"/>
        </w:rPr>
        <w:t xml:space="preserve"> specific application forms.  </w:t>
      </w:r>
    </w:p>
    <w:p w14:paraId="556F18B2" w14:textId="3A127762" w:rsidR="000704DA" w:rsidRPr="003F061A" w:rsidRDefault="000704DA" w:rsidP="007910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IFAS Proposal team reviews</w:t>
      </w:r>
      <w:r w:rsidR="00082748">
        <w:rPr>
          <w:sz w:val="24"/>
          <w:szCs w:val="24"/>
        </w:rPr>
        <w:t>/approves</w:t>
      </w:r>
      <w:r w:rsidR="00477E9A">
        <w:rPr>
          <w:sz w:val="24"/>
          <w:szCs w:val="24"/>
        </w:rPr>
        <w:t xml:space="preserve"> proposal.  Once approved the proposal will move to DSP for review</w:t>
      </w:r>
      <w:r w:rsidR="00BC6AC5">
        <w:rPr>
          <w:sz w:val="24"/>
          <w:szCs w:val="24"/>
        </w:rPr>
        <w:t xml:space="preserve"> and approval.</w:t>
      </w:r>
    </w:p>
    <w:p w14:paraId="580AD56B" w14:textId="77777777" w:rsidR="00BC6AC5" w:rsidRDefault="00BC6AC5" w:rsidP="003F061A">
      <w:pPr>
        <w:rPr>
          <w:b/>
          <w:sz w:val="24"/>
          <w:szCs w:val="24"/>
          <w:u w:val="single"/>
        </w:rPr>
      </w:pPr>
    </w:p>
    <w:p w14:paraId="4D34C795" w14:textId="42788E99" w:rsidR="001B5700" w:rsidRPr="007E2190" w:rsidRDefault="001B5700" w:rsidP="003F061A">
      <w:pPr>
        <w:rPr>
          <w:sz w:val="24"/>
          <w:szCs w:val="24"/>
        </w:rPr>
      </w:pPr>
      <w:r w:rsidRPr="003F061A">
        <w:rPr>
          <w:b/>
          <w:sz w:val="24"/>
          <w:szCs w:val="24"/>
          <w:u w:val="single"/>
        </w:rPr>
        <w:t>DSP will submit proposal to sponsor</w:t>
      </w:r>
      <w:r w:rsidRPr="007E2190">
        <w:rPr>
          <w:sz w:val="24"/>
          <w:szCs w:val="24"/>
        </w:rPr>
        <w:t xml:space="preserve"> per guideline</w:t>
      </w:r>
      <w:r w:rsidR="00BC6AC5">
        <w:rPr>
          <w:sz w:val="24"/>
          <w:szCs w:val="24"/>
        </w:rPr>
        <w:t>s</w:t>
      </w:r>
      <w:r w:rsidRPr="007E2190">
        <w:rPr>
          <w:sz w:val="24"/>
          <w:szCs w:val="24"/>
        </w:rPr>
        <w:t xml:space="preserve"> </w:t>
      </w:r>
      <w:r w:rsidR="004A5F44">
        <w:rPr>
          <w:sz w:val="24"/>
          <w:szCs w:val="24"/>
        </w:rPr>
        <w:t>and U</w:t>
      </w:r>
      <w:r w:rsidR="00BC6AC5">
        <w:rPr>
          <w:sz w:val="24"/>
          <w:szCs w:val="24"/>
        </w:rPr>
        <w:t>FIRST</w:t>
      </w:r>
      <w:r w:rsidR="004A5F44">
        <w:rPr>
          <w:sz w:val="24"/>
          <w:szCs w:val="24"/>
        </w:rPr>
        <w:t xml:space="preserve"> </w:t>
      </w:r>
      <w:r w:rsidRPr="007E2190">
        <w:rPr>
          <w:sz w:val="24"/>
          <w:szCs w:val="24"/>
        </w:rPr>
        <w:t>instructions</w:t>
      </w:r>
      <w:r w:rsidR="00BC6AC5">
        <w:rPr>
          <w:sz w:val="24"/>
          <w:szCs w:val="24"/>
        </w:rPr>
        <w:t>.</w:t>
      </w:r>
      <w:r w:rsidRPr="007E2190">
        <w:rPr>
          <w:sz w:val="24"/>
          <w:szCs w:val="24"/>
        </w:rPr>
        <w:t xml:space="preserve"> </w:t>
      </w:r>
    </w:p>
    <w:p w14:paraId="6D9CDC96" w14:textId="40269462" w:rsidR="00D644AA" w:rsidRDefault="00D644AA" w:rsidP="007E2190">
      <w:pPr>
        <w:rPr>
          <w:b/>
          <w:sz w:val="24"/>
          <w:szCs w:val="24"/>
          <w:u w:val="single"/>
        </w:rPr>
      </w:pPr>
      <w:proofErr w:type="gramStart"/>
      <w:r w:rsidRPr="00D644AA">
        <w:rPr>
          <w:bCs/>
          <w:sz w:val="24"/>
          <w:szCs w:val="24"/>
          <w:u w:val="single"/>
        </w:rPr>
        <w:t>I</w:t>
      </w:r>
      <w:r w:rsidRPr="00D644AA">
        <w:rPr>
          <w:bCs/>
          <w:sz w:val="24"/>
          <w:szCs w:val="24"/>
        </w:rPr>
        <w:t>n</w:t>
      </w:r>
      <w:r w:rsidRPr="00D644AA">
        <w:rPr>
          <w:sz w:val="24"/>
          <w:szCs w:val="24"/>
        </w:rPr>
        <w:t xml:space="preserve"> an effort to</w:t>
      </w:r>
      <w:proofErr w:type="gramEnd"/>
      <w:r w:rsidRPr="00D644AA">
        <w:rPr>
          <w:sz w:val="24"/>
          <w:szCs w:val="24"/>
        </w:rPr>
        <w:t xml:space="preserve"> provide transparency</w:t>
      </w:r>
      <w:r w:rsidR="003300A8">
        <w:rPr>
          <w:sz w:val="24"/>
          <w:szCs w:val="24"/>
        </w:rPr>
        <w:t>,</w:t>
      </w:r>
      <w:r w:rsidRPr="00D644AA">
        <w:rPr>
          <w:sz w:val="24"/>
          <w:szCs w:val="24"/>
        </w:rPr>
        <w:t xml:space="preserve"> U</w:t>
      </w:r>
      <w:r w:rsidR="00CE5765">
        <w:rPr>
          <w:sz w:val="24"/>
          <w:szCs w:val="24"/>
        </w:rPr>
        <w:t>FIRST</w:t>
      </w:r>
      <w:r w:rsidRPr="00D644AA">
        <w:rPr>
          <w:sz w:val="24"/>
          <w:szCs w:val="24"/>
        </w:rPr>
        <w:t xml:space="preserve"> copies faculty on most emails.  The activities a faculty member </w:t>
      </w:r>
      <w:proofErr w:type="gramStart"/>
      <w:r w:rsidR="00C50A0C">
        <w:rPr>
          <w:sz w:val="24"/>
          <w:szCs w:val="24"/>
        </w:rPr>
        <w:t>are</w:t>
      </w:r>
      <w:proofErr w:type="gramEnd"/>
      <w:r w:rsidR="00C50A0C">
        <w:rPr>
          <w:sz w:val="24"/>
          <w:szCs w:val="24"/>
        </w:rPr>
        <w:t xml:space="preserve"> responsible for are</w:t>
      </w:r>
      <w:r w:rsidRPr="00D644AA">
        <w:rPr>
          <w:sz w:val="24"/>
          <w:szCs w:val="24"/>
        </w:rPr>
        <w:t xml:space="preserve"> listed below</w:t>
      </w:r>
      <w:r w:rsidR="00CE5765">
        <w:rPr>
          <w:sz w:val="24"/>
          <w:szCs w:val="24"/>
        </w:rPr>
        <w:t>:</w:t>
      </w:r>
      <w:r w:rsidRPr="00D644AA">
        <w:rPr>
          <w:sz w:val="24"/>
          <w:szCs w:val="24"/>
        </w:rPr>
        <w:t xml:space="preserve"> </w:t>
      </w:r>
      <w:r w:rsidR="000F46AE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 </w:t>
      </w:r>
    </w:p>
    <w:p w14:paraId="6EA3E0E8" w14:textId="15B67FFA" w:rsidR="007E2190" w:rsidRPr="0036594E" w:rsidRDefault="007E2190" w:rsidP="007E2190">
      <w:pPr>
        <w:rPr>
          <w:b/>
          <w:sz w:val="24"/>
          <w:szCs w:val="24"/>
          <w:u w:val="single"/>
        </w:rPr>
      </w:pPr>
      <w:r w:rsidRPr="0036594E">
        <w:rPr>
          <w:b/>
          <w:sz w:val="24"/>
          <w:szCs w:val="24"/>
          <w:u w:val="single"/>
        </w:rPr>
        <w:t>UF</w:t>
      </w:r>
      <w:r w:rsidR="00D00A49">
        <w:rPr>
          <w:b/>
          <w:sz w:val="24"/>
          <w:szCs w:val="24"/>
          <w:u w:val="single"/>
        </w:rPr>
        <w:t>IRST</w:t>
      </w:r>
      <w:r w:rsidRPr="003659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Activities</w:t>
      </w:r>
      <w:r w:rsidRPr="0036594E">
        <w:rPr>
          <w:b/>
          <w:sz w:val="24"/>
          <w:szCs w:val="24"/>
          <w:u w:val="single"/>
        </w:rPr>
        <w:t xml:space="preserve"> Completed by Faculty</w:t>
      </w:r>
    </w:p>
    <w:p w14:paraId="674806B5" w14:textId="231744C0" w:rsidR="007E2190" w:rsidRDefault="007E2190" w:rsidP="007E219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Proposal Stage</w:t>
      </w:r>
    </w:p>
    <w:p w14:paraId="6E0B891B" w14:textId="608D23A5" w:rsidR="00142C60" w:rsidRPr="000F46AE" w:rsidRDefault="007E2190" w:rsidP="000F46AE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0F46AE">
        <w:rPr>
          <w:sz w:val="24"/>
          <w:szCs w:val="24"/>
        </w:rPr>
        <w:t>PI Certifies proposal in UF</w:t>
      </w:r>
      <w:r w:rsidR="00D00A49">
        <w:rPr>
          <w:sz w:val="24"/>
          <w:szCs w:val="24"/>
        </w:rPr>
        <w:t>IRST</w:t>
      </w:r>
    </w:p>
    <w:p w14:paraId="6CE01FBA" w14:textId="10170D16" w:rsidR="007E2190" w:rsidRDefault="00D6358D" w:rsidP="007E219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NSF</w:t>
      </w:r>
      <w:r w:rsidR="005B6F24">
        <w:rPr>
          <w:sz w:val="24"/>
          <w:szCs w:val="24"/>
        </w:rPr>
        <w:t xml:space="preserve"> Proposals Only - c</w:t>
      </w:r>
      <w:r>
        <w:rPr>
          <w:sz w:val="24"/>
          <w:szCs w:val="24"/>
        </w:rPr>
        <w:t xml:space="preserve">ompletion of the Financial Conflict of interest </w:t>
      </w:r>
      <w:r w:rsidR="004B4A36">
        <w:rPr>
          <w:sz w:val="24"/>
          <w:szCs w:val="24"/>
        </w:rPr>
        <w:t>(FCOI)</w:t>
      </w:r>
    </w:p>
    <w:p w14:paraId="19CB729D" w14:textId="638F9879" w:rsidR="007E2190" w:rsidRDefault="007E2190" w:rsidP="007E219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Agreements Stage</w:t>
      </w:r>
    </w:p>
    <w:p w14:paraId="16D93F90" w14:textId="45DE34A4" w:rsidR="007E2190" w:rsidRDefault="007E2190" w:rsidP="007E219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PI Concurrence</w:t>
      </w:r>
    </w:p>
    <w:p w14:paraId="78963EAF" w14:textId="7DA3555D" w:rsidR="007E2190" w:rsidRDefault="007E2190" w:rsidP="007E219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Reply to any additional questions from DSP</w:t>
      </w:r>
    </w:p>
    <w:p w14:paraId="1CD22B92" w14:textId="6F87A287" w:rsidR="007E2190" w:rsidRDefault="007E2190" w:rsidP="007E219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Awards Stage</w:t>
      </w:r>
    </w:p>
    <w:p w14:paraId="417313AC" w14:textId="34CBB2D8" w:rsidR="007E2190" w:rsidRDefault="007E2190" w:rsidP="007E219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Principle Investigator completes Award Compliance Form</w:t>
      </w:r>
    </w:p>
    <w:p w14:paraId="0598C996" w14:textId="64045847" w:rsidR="007E2190" w:rsidRDefault="007E2190" w:rsidP="007E219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Each Investigator completes Financial Conflict of Interest (</w:t>
      </w:r>
      <w:r w:rsidR="00DF2A46">
        <w:rPr>
          <w:sz w:val="24"/>
          <w:szCs w:val="24"/>
        </w:rPr>
        <w:t>SFI</w:t>
      </w:r>
      <w:r>
        <w:rPr>
          <w:sz w:val="24"/>
          <w:szCs w:val="24"/>
        </w:rPr>
        <w:t>)</w:t>
      </w:r>
    </w:p>
    <w:p w14:paraId="49BDB87D" w14:textId="77777777" w:rsidR="007E2190" w:rsidRPr="003F061A" w:rsidRDefault="007E2190" w:rsidP="003F061A">
      <w:pPr>
        <w:pStyle w:val="ListParagraph"/>
        <w:rPr>
          <w:sz w:val="24"/>
          <w:szCs w:val="24"/>
        </w:rPr>
      </w:pPr>
    </w:p>
    <w:p w14:paraId="076BA6C0" w14:textId="49C03931" w:rsidR="007E2190" w:rsidRDefault="007E2190" w:rsidP="007E2190">
      <w:pPr>
        <w:rPr>
          <w:b/>
          <w:sz w:val="24"/>
          <w:szCs w:val="24"/>
          <w:u w:val="single"/>
        </w:rPr>
      </w:pPr>
      <w:r w:rsidRPr="0036594E">
        <w:rPr>
          <w:b/>
          <w:sz w:val="24"/>
          <w:szCs w:val="24"/>
          <w:u w:val="single"/>
        </w:rPr>
        <w:t>UF</w:t>
      </w:r>
      <w:r w:rsidR="00551828">
        <w:rPr>
          <w:b/>
          <w:sz w:val="24"/>
          <w:szCs w:val="24"/>
          <w:u w:val="single"/>
        </w:rPr>
        <w:t>IRST</w:t>
      </w:r>
      <w:r w:rsidRPr="003659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Activities</w:t>
      </w:r>
      <w:r w:rsidRPr="0036594E">
        <w:rPr>
          <w:b/>
          <w:sz w:val="24"/>
          <w:szCs w:val="24"/>
          <w:u w:val="single"/>
        </w:rPr>
        <w:t xml:space="preserve"> Completed by </w:t>
      </w:r>
      <w:r w:rsidR="004B4A36">
        <w:rPr>
          <w:b/>
          <w:sz w:val="24"/>
          <w:szCs w:val="24"/>
          <w:u w:val="single"/>
        </w:rPr>
        <w:t xml:space="preserve">Research </w:t>
      </w:r>
      <w:r w:rsidR="008C556E">
        <w:rPr>
          <w:b/>
          <w:sz w:val="24"/>
          <w:szCs w:val="24"/>
          <w:u w:val="single"/>
        </w:rPr>
        <w:t>Administrator</w:t>
      </w:r>
      <w:r w:rsidR="00C1276A">
        <w:rPr>
          <w:b/>
          <w:sz w:val="24"/>
          <w:szCs w:val="24"/>
          <w:u w:val="single"/>
        </w:rPr>
        <w:t xml:space="preserve"> (RA)</w:t>
      </w:r>
    </w:p>
    <w:p w14:paraId="3915172B" w14:textId="77F347FB" w:rsidR="007E2190" w:rsidRPr="003F061A" w:rsidRDefault="007E2190" w:rsidP="007E219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F061A">
        <w:rPr>
          <w:sz w:val="24"/>
          <w:szCs w:val="24"/>
        </w:rPr>
        <w:t>Proposal Stage</w:t>
      </w:r>
    </w:p>
    <w:p w14:paraId="4B1D5368" w14:textId="1F282C0B" w:rsidR="007E2190" w:rsidRDefault="007E2190" w:rsidP="007E2190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Entry of Proposal</w:t>
      </w:r>
    </w:p>
    <w:p w14:paraId="632E6F18" w14:textId="20DD9EC3" w:rsidR="00B83ED1" w:rsidRDefault="007F5F8A" w:rsidP="007E2190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16501A">
        <w:rPr>
          <w:sz w:val="24"/>
          <w:szCs w:val="24"/>
        </w:rPr>
        <w:t xml:space="preserve"> for Review/Submission</w:t>
      </w:r>
    </w:p>
    <w:p w14:paraId="46252098" w14:textId="323F81A7" w:rsidR="007E2190" w:rsidRDefault="00F34EE4" w:rsidP="007E2190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 will work with faculty to r</w:t>
      </w:r>
      <w:r w:rsidR="007E2190">
        <w:rPr>
          <w:sz w:val="24"/>
          <w:szCs w:val="24"/>
        </w:rPr>
        <w:t xml:space="preserve">espond to any </w:t>
      </w:r>
      <w:r w:rsidR="003C1810">
        <w:rPr>
          <w:sz w:val="24"/>
          <w:szCs w:val="24"/>
        </w:rPr>
        <w:t xml:space="preserve">required </w:t>
      </w:r>
      <w:r w:rsidR="007E2190">
        <w:rPr>
          <w:sz w:val="24"/>
          <w:szCs w:val="24"/>
        </w:rPr>
        <w:t xml:space="preserve">corrections </w:t>
      </w:r>
    </w:p>
    <w:p w14:paraId="74E2843F" w14:textId="24FF0EF4" w:rsidR="007E2190" w:rsidRDefault="007E2190" w:rsidP="007E219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Agreements Stage</w:t>
      </w:r>
    </w:p>
    <w:p w14:paraId="67ED7B28" w14:textId="495DC1A1" w:rsidR="007E2190" w:rsidRDefault="007E2190" w:rsidP="007E2190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Review dates and total amounts</w:t>
      </w:r>
    </w:p>
    <w:p w14:paraId="2CDA0EC9" w14:textId="081DA667" w:rsidR="00F34EE4" w:rsidRPr="007302AE" w:rsidRDefault="007302AE" w:rsidP="007302AE">
      <w:pPr>
        <w:ind w:left="1080"/>
        <w:rPr>
          <w:sz w:val="24"/>
          <w:szCs w:val="24"/>
        </w:rPr>
      </w:pPr>
      <w:r w:rsidRPr="007302AE">
        <w:rPr>
          <w:b/>
          <w:bCs/>
          <w:sz w:val="24"/>
          <w:szCs w:val="24"/>
        </w:rPr>
        <w:t>Please Note:</w:t>
      </w:r>
      <w:r>
        <w:rPr>
          <w:sz w:val="24"/>
          <w:szCs w:val="24"/>
        </w:rPr>
        <w:t xml:space="preserve"> UF Contracts Office will work with sponsor on contact negotiation </w:t>
      </w:r>
    </w:p>
    <w:p w14:paraId="175FBEB9" w14:textId="24F92294" w:rsidR="007E2190" w:rsidRDefault="007E2190" w:rsidP="007E219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Awards Stage</w:t>
      </w:r>
    </w:p>
    <w:p w14:paraId="04B04ECD" w14:textId="09309E47" w:rsidR="007E2190" w:rsidRDefault="007E2190" w:rsidP="007E2190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Complete Smart Form</w:t>
      </w:r>
    </w:p>
    <w:p w14:paraId="2934BDDF" w14:textId="47135D46" w:rsidR="007E2190" w:rsidRPr="003F061A" w:rsidRDefault="007E2190" w:rsidP="003F061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Subcontract Smart Forms</w:t>
      </w:r>
    </w:p>
    <w:p w14:paraId="2B62214A" w14:textId="77777777" w:rsidR="007E2190" w:rsidRDefault="007E2190" w:rsidP="00447E7E">
      <w:pPr>
        <w:rPr>
          <w:b/>
          <w:sz w:val="24"/>
          <w:szCs w:val="24"/>
          <w:u w:val="single"/>
        </w:rPr>
      </w:pPr>
    </w:p>
    <w:p w14:paraId="3EF6E8C6" w14:textId="51364E2E" w:rsidR="00447E7E" w:rsidRDefault="00447E7E" w:rsidP="00447E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Helpful Links</w:t>
      </w:r>
    </w:p>
    <w:p w14:paraId="214CC860" w14:textId="4305AABD" w:rsidR="00447E7E" w:rsidRDefault="00D00A49" w:rsidP="00447E7E">
      <w:pPr>
        <w:pStyle w:val="ListParagraph"/>
        <w:numPr>
          <w:ilvl w:val="0"/>
          <w:numId w:val="21"/>
        </w:numPr>
      </w:pPr>
      <w:hyperlink r:id="rId13" w:history="1">
        <w:r w:rsidR="00447E7E" w:rsidRPr="00BD61A7">
          <w:rPr>
            <w:rStyle w:val="Hyperlink"/>
          </w:rPr>
          <w:t>UF Division of Sponsored Programs</w:t>
        </w:r>
      </w:hyperlink>
    </w:p>
    <w:p w14:paraId="19AFD98D" w14:textId="74B41691" w:rsidR="00447E7E" w:rsidRDefault="00D00A49" w:rsidP="00447E7E">
      <w:pPr>
        <w:pStyle w:val="ListParagraph"/>
        <w:numPr>
          <w:ilvl w:val="0"/>
          <w:numId w:val="21"/>
        </w:numPr>
      </w:pPr>
      <w:hyperlink r:id="rId14" w:history="1">
        <w:r w:rsidR="00447E7E" w:rsidRPr="00B06AD3">
          <w:rPr>
            <w:rStyle w:val="Hyperlink"/>
          </w:rPr>
          <w:t>UF IFAS Dean for Research</w:t>
        </w:r>
      </w:hyperlink>
    </w:p>
    <w:p w14:paraId="429A2A4E" w14:textId="7528D794" w:rsidR="007E2190" w:rsidRDefault="007E2190" w:rsidP="007E2190"/>
    <w:p w14:paraId="655799D9" w14:textId="77777777" w:rsidR="00592BE4" w:rsidRDefault="00592BE4" w:rsidP="00592BE4">
      <w:pPr>
        <w:pStyle w:val="ListParagraph"/>
      </w:pPr>
    </w:p>
    <w:sectPr w:rsidR="00592BE4" w:rsidSect="00097D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97A9" w14:textId="77777777" w:rsidR="00423EC1" w:rsidRDefault="00423EC1" w:rsidP="00C47D16">
      <w:r>
        <w:separator/>
      </w:r>
    </w:p>
  </w:endnote>
  <w:endnote w:type="continuationSeparator" w:id="0">
    <w:p w14:paraId="733E55EE" w14:textId="77777777" w:rsidR="00423EC1" w:rsidRDefault="00423EC1" w:rsidP="00C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364" w14:textId="77777777" w:rsidR="006034E1" w:rsidRDefault="0060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2FD" w14:textId="5C0749A4" w:rsidR="00795C58" w:rsidRDefault="00681E10">
    <w:pPr>
      <w:pStyle w:val="Footer"/>
    </w:pPr>
    <w:r>
      <w:t>New Faculty Training</w:t>
    </w:r>
    <w:r w:rsidR="00795C58">
      <w:t>\</w:t>
    </w:r>
    <w:r>
      <w:t xml:space="preserve">Faculty Introduction Sheet - </w:t>
    </w:r>
    <w:r w:rsidR="00D90EFA">
      <w:t>Proposal Processing</w:t>
    </w:r>
    <w:r w:rsidR="00ED61E3">
      <w:t xml:space="preserve"> </w:t>
    </w:r>
    <w:r w:rsidR="00D90EFA">
      <w:t>.doc</w:t>
    </w:r>
  </w:p>
  <w:p w14:paraId="45A49433" w14:textId="1EA106F3" w:rsidR="00795C58" w:rsidRDefault="00795C58">
    <w:pPr>
      <w:pStyle w:val="Footer"/>
    </w:pPr>
    <w:r>
      <w:t xml:space="preserve">Revision Date: </w:t>
    </w:r>
    <w:r w:rsidR="00620A0D">
      <w:t>0</w:t>
    </w:r>
    <w:r w:rsidR="007B726F">
      <w:t>9/02</w:t>
    </w:r>
    <w:r w:rsidR="00620A0D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BB03" w14:textId="77777777" w:rsidR="006034E1" w:rsidRDefault="0060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FCF6" w14:textId="77777777" w:rsidR="00423EC1" w:rsidRDefault="00423EC1" w:rsidP="00C47D16">
      <w:r>
        <w:separator/>
      </w:r>
    </w:p>
  </w:footnote>
  <w:footnote w:type="continuationSeparator" w:id="0">
    <w:p w14:paraId="19062584" w14:textId="77777777" w:rsidR="00423EC1" w:rsidRDefault="00423EC1" w:rsidP="00C4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93FA" w14:textId="77777777" w:rsidR="006034E1" w:rsidRDefault="0060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8E6C" w14:textId="77777777" w:rsidR="006034E1" w:rsidRDefault="00603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F5B7" w14:textId="77777777" w:rsidR="006034E1" w:rsidRDefault="0060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F4"/>
    <w:multiLevelType w:val="hybridMultilevel"/>
    <w:tmpl w:val="C69A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826"/>
    <w:multiLevelType w:val="hybridMultilevel"/>
    <w:tmpl w:val="85F0B2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907"/>
    <w:multiLevelType w:val="hybridMultilevel"/>
    <w:tmpl w:val="AE64E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C46E6"/>
    <w:multiLevelType w:val="hybridMultilevel"/>
    <w:tmpl w:val="4D88B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678D7"/>
    <w:multiLevelType w:val="hybridMultilevel"/>
    <w:tmpl w:val="58D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2DB"/>
    <w:multiLevelType w:val="hybridMultilevel"/>
    <w:tmpl w:val="34E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18E4"/>
    <w:multiLevelType w:val="hybridMultilevel"/>
    <w:tmpl w:val="4BE40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70C09"/>
    <w:multiLevelType w:val="hybridMultilevel"/>
    <w:tmpl w:val="F138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21E7"/>
    <w:multiLevelType w:val="hybridMultilevel"/>
    <w:tmpl w:val="EDFA4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3FEB"/>
    <w:multiLevelType w:val="hybridMultilevel"/>
    <w:tmpl w:val="B1CEE37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AC61715"/>
    <w:multiLevelType w:val="hybridMultilevel"/>
    <w:tmpl w:val="7A1A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323D"/>
    <w:multiLevelType w:val="hybridMultilevel"/>
    <w:tmpl w:val="DA3E037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4B334A"/>
    <w:multiLevelType w:val="hybridMultilevel"/>
    <w:tmpl w:val="D36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0220F"/>
    <w:multiLevelType w:val="hybridMultilevel"/>
    <w:tmpl w:val="755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5412"/>
    <w:multiLevelType w:val="hybridMultilevel"/>
    <w:tmpl w:val="7C369D84"/>
    <w:lvl w:ilvl="0" w:tplc="C3146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673F"/>
    <w:multiLevelType w:val="hybridMultilevel"/>
    <w:tmpl w:val="322415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4881E5F"/>
    <w:multiLevelType w:val="hybridMultilevel"/>
    <w:tmpl w:val="775C9F74"/>
    <w:lvl w:ilvl="0" w:tplc="C3146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A2CEC"/>
    <w:multiLevelType w:val="hybridMultilevel"/>
    <w:tmpl w:val="08169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F3AD7"/>
    <w:multiLevelType w:val="hybridMultilevel"/>
    <w:tmpl w:val="F0464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8C7F8E"/>
    <w:multiLevelType w:val="hybridMultilevel"/>
    <w:tmpl w:val="6248C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00827"/>
    <w:multiLevelType w:val="hybridMultilevel"/>
    <w:tmpl w:val="E0A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1CBF"/>
    <w:multiLevelType w:val="hybridMultilevel"/>
    <w:tmpl w:val="1EBEE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651AC3"/>
    <w:multiLevelType w:val="hybridMultilevel"/>
    <w:tmpl w:val="D39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56D8"/>
    <w:multiLevelType w:val="hybridMultilevel"/>
    <w:tmpl w:val="BA94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5D33"/>
    <w:multiLevelType w:val="hybridMultilevel"/>
    <w:tmpl w:val="5128D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331230">
    <w:abstractNumId w:val="1"/>
  </w:num>
  <w:num w:numId="2" w16cid:durableId="273942763">
    <w:abstractNumId w:val="1"/>
  </w:num>
  <w:num w:numId="3" w16cid:durableId="1162357435">
    <w:abstractNumId w:val="0"/>
  </w:num>
  <w:num w:numId="4" w16cid:durableId="1002393744">
    <w:abstractNumId w:val="6"/>
  </w:num>
  <w:num w:numId="5" w16cid:durableId="1905604841">
    <w:abstractNumId w:val="9"/>
  </w:num>
  <w:num w:numId="6" w16cid:durableId="533813176">
    <w:abstractNumId w:val="19"/>
  </w:num>
  <w:num w:numId="7" w16cid:durableId="1740665732">
    <w:abstractNumId w:val="24"/>
  </w:num>
  <w:num w:numId="8" w16cid:durableId="1710565595">
    <w:abstractNumId w:val="21"/>
  </w:num>
  <w:num w:numId="9" w16cid:durableId="1759518633">
    <w:abstractNumId w:val="16"/>
  </w:num>
  <w:num w:numId="10" w16cid:durableId="1780102812">
    <w:abstractNumId w:val="2"/>
  </w:num>
  <w:num w:numId="11" w16cid:durableId="1041056629">
    <w:abstractNumId w:val="5"/>
  </w:num>
  <w:num w:numId="12" w16cid:durableId="220596961">
    <w:abstractNumId w:val="3"/>
  </w:num>
  <w:num w:numId="13" w16cid:durableId="959729399">
    <w:abstractNumId w:val="17"/>
  </w:num>
  <w:num w:numId="14" w16cid:durableId="1284309183">
    <w:abstractNumId w:val="10"/>
  </w:num>
  <w:num w:numId="15" w16cid:durableId="1368674061">
    <w:abstractNumId w:val="12"/>
  </w:num>
  <w:num w:numId="16" w16cid:durableId="1934392658">
    <w:abstractNumId w:val="14"/>
  </w:num>
  <w:num w:numId="17" w16cid:durableId="1612126886">
    <w:abstractNumId w:val="15"/>
  </w:num>
  <w:num w:numId="18" w16cid:durableId="821970362">
    <w:abstractNumId w:val="22"/>
  </w:num>
  <w:num w:numId="19" w16cid:durableId="879515107">
    <w:abstractNumId w:val="8"/>
  </w:num>
  <w:num w:numId="20" w16cid:durableId="2052923360">
    <w:abstractNumId w:val="11"/>
  </w:num>
  <w:num w:numId="21" w16cid:durableId="135799069">
    <w:abstractNumId w:val="20"/>
  </w:num>
  <w:num w:numId="22" w16cid:durableId="1562135670">
    <w:abstractNumId w:val="4"/>
  </w:num>
  <w:num w:numId="23" w16cid:durableId="326174097">
    <w:abstractNumId w:val="13"/>
  </w:num>
  <w:num w:numId="24" w16cid:durableId="713047415">
    <w:abstractNumId w:val="7"/>
  </w:num>
  <w:num w:numId="25" w16cid:durableId="1628973966">
    <w:abstractNumId w:val="23"/>
  </w:num>
  <w:num w:numId="26" w16cid:durableId="12191306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A5"/>
    <w:rsid w:val="00020E2C"/>
    <w:rsid w:val="00061484"/>
    <w:rsid w:val="000704DA"/>
    <w:rsid w:val="00074D68"/>
    <w:rsid w:val="00080D3F"/>
    <w:rsid w:val="00082748"/>
    <w:rsid w:val="00091B99"/>
    <w:rsid w:val="00097D05"/>
    <w:rsid w:val="000C3722"/>
    <w:rsid w:val="000D4A0C"/>
    <w:rsid w:val="000E13A3"/>
    <w:rsid w:val="000F09B9"/>
    <w:rsid w:val="000F46AE"/>
    <w:rsid w:val="000F6E28"/>
    <w:rsid w:val="001053AF"/>
    <w:rsid w:val="00127C09"/>
    <w:rsid w:val="001378FD"/>
    <w:rsid w:val="00142C60"/>
    <w:rsid w:val="00151F0F"/>
    <w:rsid w:val="00152B64"/>
    <w:rsid w:val="001544E2"/>
    <w:rsid w:val="0016501A"/>
    <w:rsid w:val="00171D96"/>
    <w:rsid w:val="00185FDC"/>
    <w:rsid w:val="001A6037"/>
    <w:rsid w:val="001B5700"/>
    <w:rsid w:val="001C6E61"/>
    <w:rsid w:val="001D65AA"/>
    <w:rsid w:val="0021034B"/>
    <w:rsid w:val="00211B78"/>
    <w:rsid w:val="0022025A"/>
    <w:rsid w:val="00222180"/>
    <w:rsid w:val="00225D23"/>
    <w:rsid w:val="002364C3"/>
    <w:rsid w:val="00293557"/>
    <w:rsid w:val="002C7C9C"/>
    <w:rsid w:val="002C7FD4"/>
    <w:rsid w:val="002F71A5"/>
    <w:rsid w:val="0030041D"/>
    <w:rsid w:val="003300A8"/>
    <w:rsid w:val="003562F5"/>
    <w:rsid w:val="003566E6"/>
    <w:rsid w:val="003870BF"/>
    <w:rsid w:val="003C1810"/>
    <w:rsid w:val="003D360E"/>
    <w:rsid w:val="003D7994"/>
    <w:rsid w:val="003F061A"/>
    <w:rsid w:val="00416E03"/>
    <w:rsid w:val="00423EC1"/>
    <w:rsid w:val="00442C7B"/>
    <w:rsid w:val="00447E7E"/>
    <w:rsid w:val="00477E9A"/>
    <w:rsid w:val="00492B96"/>
    <w:rsid w:val="004A0267"/>
    <w:rsid w:val="004A328D"/>
    <w:rsid w:val="004A5F44"/>
    <w:rsid w:val="004B4A36"/>
    <w:rsid w:val="004C0D60"/>
    <w:rsid w:val="004D1A98"/>
    <w:rsid w:val="004E4612"/>
    <w:rsid w:val="00504CEB"/>
    <w:rsid w:val="00530F93"/>
    <w:rsid w:val="0054060B"/>
    <w:rsid w:val="00551828"/>
    <w:rsid w:val="005563FB"/>
    <w:rsid w:val="005724F7"/>
    <w:rsid w:val="00592BE4"/>
    <w:rsid w:val="005B6F24"/>
    <w:rsid w:val="005D2A0F"/>
    <w:rsid w:val="006034E1"/>
    <w:rsid w:val="006075C2"/>
    <w:rsid w:val="00615DE5"/>
    <w:rsid w:val="00620A0D"/>
    <w:rsid w:val="006338D8"/>
    <w:rsid w:val="006426B5"/>
    <w:rsid w:val="0064541C"/>
    <w:rsid w:val="00645578"/>
    <w:rsid w:val="00654383"/>
    <w:rsid w:val="00681E10"/>
    <w:rsid w:val="006821CD"/>
    <w:rsid w:val="00690AE0"/>
    <w:rsid w:val="006A5084"/>
    <w:rsid w:val="006C1768"/>
    <w:rsid w:val="006E7896"/>
    <w:rsid w:val="006F385A"/>
    <w:rsid w:val="00715953"/>
    <w:rsid w:val="007302AE"/>
    <w:rsid w:val="00740952"/>
    <w:rsid w:val="007540CA"/>
    <w:rsid w:val="007543AB"/>
    <w:rsid w:val="00755F05"/>
    <w:rsid w:val="00783859"/>
    <w:rsid w:val="007910BA"/>
    <w:rsid w:val="00795C58"/>
    <w:rsid w:val="007B4CA4"/>
    <w:rsid w:val="007B5492"/>
    <w:rsid w:val="007B726F"/>
    <w:rsid w:val="007C7A34"/>
    <w:rsid w:val="007E2190"/>
    <w:rsid w:val="007E436D"/>
    <w:rsid w:val="007F0434"/>
    <w:rsid w:val="007F1BA4"/>
    <w:rsid w:val="007F5F8A"/>
    <w:rsid w:val="0082146D"/>
    <w:rsid w:val="008348E7"/>
    <w:rsid w:val="008635D3"/>
    <w:rsid w:val="008A6B38"/>
    <w:rsid w:val="008B2025"/>
    <w:rsid w:val="008C556E"/>
    <w:rsid w:val="0090309A"/>
    <w:rsid w:val="00924C21"/>
    <w:rsid w:val="009326E2"/>
    <w:rsid w:val="00935611"/>
    <w:rsid w:val="009425E4"/>
    <w:rsid w:val="00950F29"/>
    <w:rsid w:val="00991C87"/>
    <w:rsid w:val="00991CE8"/>
    <w:rsid w:val="009A1B02"/>
    <w:rsid w:val="009D6129"/>
    <w:rsid w:val="009E5B0C"/>
    <w:rsid w:val="00A052B2"/>
    <w:rsid w:val="00A329FB"/>
    <w:rsid w:val="00A41163"/>
    <w:rsid w:val="00A63553"/>
    <w:rsid w:val="00A66625"/>
    <w:rsid w:val="00A81F1E"/>
    <w:rsid w:val="00A86681"/>
    <w:rsid w:val="00AB12D5"/>
    <w:rsid w:val="00AB4426"/>
    <w:rsid w:val="00AD224E"/>
    <w:rsid w:val="00AF2E1A"/>
    <w:rsid w:val="00B06AD3"/>
    <w:rsid w:val="00B07008"/>
    <w:rsid w:val="00B3329E"/>
    <w:rsid w:val="00B512EA"/>
    <w:rsid w:val="00B57D6D"/>
    <w:rsid w:val="00B74BE9"/>
    <w:rsid w:val="00B83ED1"/>
    <w:rsid w:val="00B84C39"/>
    <w:rsid w:val="00B964FD"/>
    <w:rsid w:val="00BC0FAC"/>
    <w:rsid w:val="00BC34D9"/>
    <w:rsid w:val="00BC6AC5"/>
    <w:rsid w:val="00BD0DCD"/>
    <w:rsid w:val="00BD61A7"/>
    <w:rsid w:val="00BE2422"/>
    <w:rsid w:val="00BF53B1"/>
    <w:rsid w:val="00BF5C29"/>
    <w:rsid w:val="00C1276A"/>
    <w:rsid w:val="00C20E52"/>
    <w:rsid w:val="00C211D6"/>
    <w:rsid w:val="00C22918"/>
    <w:rsid w:val="00C31840"/>
    <w:rsid w:val="00C47D16"/>
    <w:rsid w:val="00C503DB"/>
    <w:rsid w:val="00C50A0C"/>
    <w:rsid w:val="00C5261D"/>
    <w:rsid w:val="00C6350D"/>
    <w:rsid w:val="00C900E2"/>
    <w:rsid w:val="00CD140A"/>
    <w:rsid w:val="00CE3EAB"/>
    <w:rsid w:val="00CE5765"/>
    <w:rsid w:val="00CE7705"/>
    <w:rsid w:val="00D00A49"/>
    <w:rsid w:val="00D37A86"/>
    <w:rsid w:val="00D6358D"/>
    <w:rsid w:val="00D635C2"/>
    <w:rsid w:val="00D644AA"/>
    <w:rsid w:val="00D66333"/>
    <w:rsid w:val="00D73537"/>
    <w:rsid w:val="00D90EFA"/>
    <w:rsid w:val="00D91292"/>
    <w:rsid w:val="00DA00E9"/>
    <w:rsid w:val="00DF2A46"/>
    <w:rsid w:val="00E165FA"/>
    <w:rsid w:val="00E17758"/>
    <w:rsid w:val="00E260D5"/>
    <w:rsid w:val="00E52F40"/>
    <w:rsid w:val="00E577BB"/>
    <w:rsid w:val="00E659F0"/>
    <w:rsid w:val="00E74E0D"/>
    <w:rsid w:val="00E82AE7"/>
    <w:rsid w:val="00E9228C"/>
    <w:rsid w:val="00EC5AE1"/>
    <w:rsid w:val="00ED61E3"/>
    <w:rsid w:val="00EE35F7"/>
    <w:rsid w:val="00EE4354"/>
    <w:rsid w:val="00EF3A14"/>
    <w:rsid w:val="00EF7508"/>
    <w:rsid w:val="00F05753"/>
    <w:rsid w:val="00F33661"/>
    <w:rsid w:val="00F34EE4"/>
    <w:rsid w:val="00F362FF"/>
    <w:rsid w:val="00F41ECA"/>
    <w:rsid w:val="00F4795C"/>
    <w:rsid w:val="00F80431"/>
    <w:rsid w:val="00FC31F2"/>
    <w:rsid w:val="00FC68A6"/>
    <w:rsid w:val="00FD174B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87A0"/>
  <w15:docId w15:val="{04E0F7BB-7731-448C-8568-4C35CC3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1A5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7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7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1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4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A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9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36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ufl.edu/ds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fl.edu/forms/transferringpi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ifas.ufl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DBAF47AB6644B39C8A042DCDF1FC" ma:contentTypeVersion="10" ma:contentTypeDescription="Create a new document." ma:contentTypeScope="" ma:versionID="fdce62d09930632e8049a07fb9a4b12a">
  <xsd:schema xmlns:xsd="http://www.w3.org/2001/XMLSchema" xmlns:xs="http://www.w3.org/2001/XMLSchema" xmlns:p="http://schemas.microsoft.com/office/2006/metadata/properties" xmlns:ns2="3339e2b3-80cd-4b09-b7a5-6b09fe3c2797" xmlns:ns3="d3415a4a-1441-4720-aab8-aed63365d975" targetNamespace="http://schemas.microsoft.com/office/2006/metadata/properties" ma:root="true" ma:fieldsID="23a189f8f62b1a0a33434bd1d83fb587" ns2:_="" ns3:_="">
    <xsd:import namespace="3339e2b3-80cd-4b09-b7a5-6b09fe3c2797"/>
    <xsd:import namespace="d3415a4a-1441-4720-aab8-aed63365d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e2b3-80cd-4b09-b7a5-6b09fe3c2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5a4a-1441-4720-aab8-aed63365d9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d3410d-a508-4496-92e9-b75e1b43661c}" ma:internalName="TaxCatchAll" ma:showField="CatchAllData" ma:web="d3415a4a-1441-4720-aab8-aed63365d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15a4a-1441-4720-aab8-aed63365d975" xsi:nil="true"/>
    <lcf76f155ced4ddcb4097134ff3c332f xmlns="3339e2b3-80cd-4b09-b7a5-6b09fe3c27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E72DC-BBE4-400F-A263-2F06B70A4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8D2DA-0F0D-4415-8A6A-0ECB557F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9e2b3-80cd-4b09-b7a5-6b09fe3c2797"/>
    <ds:schemaRef ds:uri="d3415a4a-1441-4720-aab8-aed63365d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05447-8B00-4B4C-9153-B405D1D37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27867-CF8B-44A4-A028-A5D6DAC5A980}">
  <ds:schemaRefs>
    <ds:schemaRef ds:uri="http://schemas.microsoft.com/office/2006/metadata/properties"/>
    <ds:schemaRef ds:uri="http://schemas.microsoft.com/office/infopath/2007/PartnerControls"/>
    <ds:schemaRef ds:uri="38ef83ff-9c1c-42da-857d-5b58ef988d41"/>
    <ds:schemaRef ds:uri="38611931-11c1-4f01-8139-effe1ff49ed1"/>
    <ds:schemaRef ds:uri="d3415a4a-1441-4720-aab8-aed63365d975"/>
    <ds:schemaRef ds:uri="3339e2b3-80cd-4b09-b7a5-6b09fe3c2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Siegel,Tammy</dc:creator>
  <cp:lastModifiedBy>Barber,Robin L</cp:lastModifiedBy>
  <cp:revision>95</cp:revision>
  <cp:lastPrinted>2012-07-10T13:02:00Z</cp:lastPrinted>
  <dcterms:created xsi:type="dcterms:W3CDTF">2022-09-02T17:19:00Z</dcterms:created>
  <dcterms:modified xsi:type="dcterms:W3CDTF">2022-09-02T18:53:00Z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0x0101007F6ADBAF47AB6644B39C8A042DCDF1FC</vt:lpwstr>
  </property>
  <property fmtid="{D5CDD505-2E9C-101B-9397-08002B2CF9AE}" pid="3" name="Order">
    <vt:r8>184000</vt:r8>
  </property>
  <property fmtid="{D5CDD505-2E9C-101B-9397-08002B2CF9AE}" pid="4" name="MediaServiceImageTags">
    <vt:lpwstr/>
  </property>
</Properties>
</file>